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B44" w:rsidRPr="00B77B44" w:rsidRDefault="00B77B44" w:rsidP="00B77B4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B77B4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Решение по делу 12-384/2016</w:t>
      </w:r>
    </w:p>
    <w:bookmarkEnd w:id="0"/>
    <w:p w:rsidR="00B77B44" w:rsidRPr="00B77B44" w:rsidRDefault="00B77B44" w:rsidP="00B77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77B44" w:rsidRPr="00B77B44" w:rsidRDefault="00B77B44" w:rsidP="00B77B4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77B44">
        <w:rPr>
          <w:rFonts w:ascii="Arial" w:eastAsia="Times New Roman" w:hAnsi="Arial" w:cs="Arial"/>
          <w:vanish/>
          <w:sz w:val="16"/>
          <w:szCs w:val="16"/>
          <w:lang w:eastAsia="ru-RU"/>
        </w:rPr>
        <w:t>Top of Form</w:t>
      </w:r>
    </w:p>
    <w:p w:rsidR="00B77B44" w:rsidRPr="00B77B44" w:rsidRDefault="00B77B44" w:rsidP="00B77B4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77B44">
        <w:rPr>
          <w:rFonts w:ascii="Arial" w:eastAsia="Times New Roman" w:hAnsi="Arial" w:cs="Arial"/>
          <w:vanish/>
          <w:sz w:val="16"/>
          <w:szCs w:val="16"/>
          <w:lang w:eastAsia="ru-RU"/>
        </w:rPr>
        <w:t>Bottom of Form</w:t>
      </w:r>
    </w:p>
    <w:p w:rsidR="00B77B44" w:rsidRPr="00B77B44" w:rsidRDefault="00B77B44" w:rsidP="00B77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РЕШЕНИЕ. 12-384/ 16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Королев М.О. 29 декабря 2016 года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Судья Королевского городского суда Мос. обл. Алферова А.В.,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участием представителейюридического лица, привлекаемого к административной ответственности </w:t>
      </w:r>
      <w:hyperlink r:id="rId5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ООО «Лариса-С»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директора Общества Леоновой И.В. и Коломенской М.С., действующей на основании доверенности, имеющейся в материалах дела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секретаре Чумаковой В.М., рассмотрев жалобу ООО «Лариса-С» на постановление № № от ДД.ММ.ГГГГ заместителя главного государственного инспектора г.о. Королев по использованию и охране земель ФИО1 о назначении административного наказания, за правонарушение, предусмотренное ст. 7.1. КоАП РФ,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УСТАНОВИЛ: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№ № от ДД.ММ.ГГГГ заместителя главного государственного инспектора г.о. Королев по использованию и охране земель ФИО1 ООО «Лариса-С» было признано виновным в совершении административного правонарушения, предусмотренного </w:t>
      </w:r>
      <w:hyperlink r:id="rId6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7.1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которое назначено наказание в виде штрафа в размере 100000 рублей.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«Лариса –С» привлечено к административной ответственности за то, что ДД.ММ.ГГГГ,примерно в 14 ч. 30 мин. в ходе административного обследования объекта земельных отношений, установлено, что земельный участок с кадастровым номером № площадью 38 кв.м. местоположение: &lt;адрес&gt; по направлению на юго-запад от д. № &lt;адрес&gt; передан ООО «Лариса-С» под размещение торговой галереи постановлением администрации г. Королев М.О. от ДД.ММ.ГГГГ №, договор аренды до настоящего времени не заключен, что подтверждается письмом администрации г. Королева М.О. исх. № от ДД.ММ.ГГГГ По сведениям ГКН участок с кадастровым номером № имеет статус «временный». На земельном участке расположены торговые павильоны с 25 по 28. Земельный участок не огорожен, доступ свободный.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постановлением о назначении административного наказания представитель ООО «Лариса-С» не согласился, в связи с чем, обратился в Королевский городской суд с жалобой, в которой просит постановление отменить, как незаконное и производство по делу прекратить, ссылаясь на то, что по результатам административного обследования объектов земельных отношений, в отношении Общества было заведено административное дело. ООО «Лариса-С» считает, что расследование административного правонарушения по </w:t>
      </w:r>
      <w:hyperlink r:id="rId7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 7.1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Общества было проведено с грубым нарушением требований действующего законодательства и доказательства, полученные в ходе данного расследования, являются ничтожными. Следовательно,вина ООО «Лариса</w:t>
      </w:r>
      <w:r w:rsidRPr="00B77B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77B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совершение административного правонарушения, является не доказанной.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Фактически Королёвским отделом Росреестра в отношении ООО «Лариса-С» была проведена внеплановая проверка, предусмотренная пп.3 п.6 статьи 71.1 Земельного кодекса РФ.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п.2 статьи 71.2 Земельного кодекса РФ административное обследование не предполагает обследования, осмотра объекта земельных отношений в натуре с осуществлением каких-либо замеров и/или фотосъемки.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данным акта «Административное обследование объектов земельных отношений проведено с использованием и анализа сведений Государственного кадастра недвижимости (далее ГКН), Единого государственного реестра прав на недвижимое имущество и сделок с ним (далее ЕГРП), Администрации городского округа Королёв Московской области и обмера границ земельных участков лазерным дальномером LeicaDISTO &lt;адрес&gt; (свидетельство о поверке № от ДД.ММ.ГГГГ.). При административном обследовании велась фотосъемка». Следовательно, проверка в отношении ООО «Лариса-С» осуществлялась непосредственно по месту нахождения земельных участков, с установлением на местности обстоятельств использования/неиспользования Обществом обследуемых земельных участков путем замера границ земельных участков, ведения фотосъемки. Из чего следует вывод о том, чтодействия Королёвского отдела Росреестра подпадают под действия положений статьи 12 Федерального Закона №294-ФЗ от 26.12.2008 «О защите прав юридических лиц и индивидуальных предпринимателей при осуществлении государственного контроля (надзора) и муниципального контроля» ипредставляют собой внеплановую выездную проверку.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сотрудникамиКоролёвского отдела Росреестра в отношении ООО «Лариса</w:t>
      </w:r>
      <w:r w:rsidRPr="00B77B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-С»</w:t>
      </w: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проведена внеплановая выездная проверка по соблюдению требований земельного законодательства по использованию земельных участковна основании поступившей информации от органа местного самоуправления - Администрации города Королёва Московской области в виде письма от ДД.ММ.ГГГГ, которое было переадресовано из прокуратуры Московской области, что подпадает под действие пп.3 п.6 статьи 71.1 Земельного кодекса РФ.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Внеплановая проверка в отношении ООО «Лариса-С» по соблюдению земельного законодательства РФ была проведена без согласования с органом прокуратуры по месту нахождения объекта земельных отношений.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п.7 статьи 71.1 Земельного кодекса РФвнеплановая проверкаюридических лиц по основаниям указанных в подпунктах 2 и 3 пункта 6 статьи 71.1 Земельного кодекса РФпроводится органом государственного земельного надзора после согласования с органом прокуратуры по месту нахождения объекта земельных отношений, являющегося предметом внеплановой проверки. Однако, в нарушение указанных положений Земельного кодекса РФ и требований п.5 статьи 10 Федерального Закона №294-ФЗ от 26.12.2008 «О защите прав юридических лиц и индивидуальных предпринимателей при осуществлении государственного контроля (надзора) и муниципального контроля» данного согласования на проведение проверки не получено.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заместителя прокурора города Королева Московской области от ДД.ММ.ГГГГ, адресованное начальнику Королёвского отдела Росреестра нельзя рассматривать как согласование на проведение внеплановой проверки, так как утверждена типовая форма заявления в орган прокуратуры о согласовании проведения внеплановой выездной проверки в отношении юридического лица. В материалах административного </w:t>
      </w: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дела, отсутствуют какие-либо заявления от Королёвского отдела Росреестра в адрес Прокуратуры города Королева Московской области о согласовании внеплановой выездной проверки в отношении Общества.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положениями ч.1 статьи 20 Федерального Закона №294-ФЗ от 26.12.2008 «О защите прав юридических лиц и индивидуальных предпринимателей при осуществлении государственного контроля (надзора) и муниципального контроля» результаты проверки, проведенной органом государственного контроля (надзора) с грубым нарушением установленных указанным Федеральным законом требования к организации и проведению проверок, не могут являться доказательствами нарушения юридическим лицом обязательных требований и подлежат отмене вышестоящим органом государственного контроля (надзора) или судом на основании заявления юридического лица, согласно п.2 ч. 2 указанной статьи к грубым нарушениям относится отсутствие согласования с органом прокуратуры внеплановой выездной проверки. Следовательно, ООО «Лариса-С» не может быть привлечено к административной ответственности по указанной статье КоАП РФ, так как отсутствуют доказательства виновности Общества в совершении административного правонарушения, предусмотренного </w:t>
      </w:r>
      <w:hyperlink r:id="rId8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7.1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Королёвском отделом Росреестра не установлена субъективная сторона административного правонарушения, а именно не доказана виновность ООО «Лариса-С».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судебном заседании представители ООО «Лариса-С» Леонова И.В. и Коломенская М.С., жалобу поддержали по изложенным в ней основаниям и просили удовлетворить.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 представитель ООО «Лариса-С» Коломенская М.С. пояснила о том, что на основании постановления Администрации г. Королева М.О. № от ДД.ММ.ГГГГ «Об утверждении схемы расположения земельного участка на кадастровом плане территории для организации рыночной торговли по адресу: &lt;адрес&gt;. по направлению на юго-запад от № по &lt;адрес&gt;», ООО «Лариса –С» поставило земельный участок на кадастровый учет ДД.ММ.ГГГГ ДД.ММ.ГГГГ обратились в Администрацию г. Королева с заявлением о предоставлении в аренду земельного участка площадью 38 кв.м. под размещение торговой галереи. На момент проведения проверки ответ им дан не был, в нарушение ст. 39.17 ЗК РФ, согласно которой ответ должен быть им дан не позднее 30 суток. В суд с иском обращаться не стали d3f , т. к. надеялись получить ответ.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 ФИО1 – представитель Королевского отдела Росреестра суду пояснила, что административное обследование объекта земельных отношений в отношении ООО «Лариса-С» было проведено ДД.ММ.ГГГГ, примерно в 14 ч. 30 мин, на основании письма из прокуратуры г. Королева о нарушениях земельного законодательства, что было выявлено Администрацией г. Королева М.О. Считает, что постановление о привлечении ООО «Лариса-С» к административной ответственности законно и обоснованно, каких-либо документов, подтверждающих отсутствие вины Общества ей представлено не было. В случае своевременного не получения ответа от Администрации г. Королева о предоставлении в аренду земельного участка, ООО «Лариса-С» могло обратиться с иском в суд.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доводы жалобы, выслушав представителя ООО «Лариса-С», допросив свидетеля ФИО1, исследовав письменные материалы административного дела, прихожу к следующему выводу.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Административная ответственность по </w:t>
      </w:r>
      <w:hyperlink r:id="rId9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7.1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наступает за самовольное занятие земельного участка или использование земельного участка без оформленных в установленном порядке правоустанавливающих документов на землю, а в случае необходимости без документов, разрешающих осуществление хозяйственной деятельности.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Объектом административного правонарушения, предусмотренного </w:t>
      </w:r>
      <w:hyperlink r:id="rId10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7.1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общественные отношения в сфере использования земель и охраны собственности. Объективная сторона включает в себя, в т.ч. действия по пользованию земельным участком без оформленных в установленном порядке правоустанавливающих документов на землю. При этом для названных действий квалифицирующими признаками являются наличие разрешения собственника или лица, им уполномоченного, но сопряженного с невыполнением предусмотренной законом обязанности по оформлению правоустанавливающих документов на землю. Субъектом административного правонарушения является лицо, использующее земельные участки без правоустанавливающих документов.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1 </w:t>
      </w:r>
      <w:hyperlink r:id="rId11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25 ЗК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права на земельные участки, предусмотренные главами 3 и 4 настоящего Кодекса, возникают по основаниям, установленным гражданским законодательством, федеральными законами, и подлежат государственной регистрации в соответствии с Федеральным законом "О государственной регистрации прав на недвижимое имущество и сделок с ним".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ст. 264ГК РФ, земельные участки могут предоставляться их собственниками другим лицам на условиях и в порядке, которые предусмотрены гражданским и земельным законодательством. Лицо, не являющееся собственником земельного участка, осуществляет принадлежащие ему права владения и пользования участком на условиях и в пределах, установленных законом или договором с собственником. Владелец земельного участка, не являющийся собственником, не вправе распоряжаться этим участком, если иное не предусмотрено законом.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материалов дела следует, что ДД.ММ.ГГГГ, в 14 часов 30 мин. было проведено административное обследование объектов земельных отношений и установлено, чтоООО «Лариса-С» использует земельный участок из земель неразграниченной государственной собственности площадью 38 кв.м. с кадастровым номером № местоположение: &lt;адрес&gt; м по направлению на юго-запад от № по &lt;адрес&gt;, на основании постановления администрации &lt;адрес&gt; от ДД.ММ.ГГГГ. под размещение торговой галереи, однако, договор аренды до настоящего времени не заключен.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подтверждение доказательств вины ООО «Лариса-С» в совершении административного правонарушения суду представлены: протокол об административном правонарушении № от ДД.ММ.ГГГГ, постановление об административном правонарушении № № от ДД.ММ.ГГГГ, постановление о назначении времени и места рассмотрения дела об административном правонарушении от ДД.ММ.ГГГГ акт административного обследования объекта земельных отношений № от ДД.ММ.ГГГГ фототаблица, схематический чертеж и обмер границ земельных участков к нему, постановление № от ДД.ММ.ГГГГ Администрации г. Королева М.О. «Об утверждении схемы расположения земельного участка на кадастровом плане территории для организации рыночной торговли по адресу: &lt;адрес&gt;. по направлению на юго-запад от № по &lt;адрес&gt; и схема расположения земельного участка на кадастровом плане территории, утвержденная постановлением Администрации г. Королев ДД.ММ.ГГГГ, кадастровый паспорт земельного участка, заявление директора ООО «Лариса-С» в Администрацию г. </w:t>
      </w: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Королев о предоставлении в аренду сроком на 1 год земельного участка, расположенного по адресу:&lt;адрес&gt; по направлению на юго-запад от № по &lt;адрес&gt;, площадью 38 кв. м, кадастровый №под размещение торговой галереи, выписка из электронного журнала регистрации обращений о приеме документов от получателя /представителя получателя, согласно которому обращение ООО «Лариса-С» было получено, сопроводительное письмо заместителя прокурора г. Королева М.О. онаправлении начальнику Королевского Управления Росреестра М.О. обращения первого заместителя администрации г. Королев о нарушении земельного законодательства, сопроводительное письмо Администрации г. Королев М.О. на имя прокурора г. Королев Крошкина К.В. от ДД.ММ.ГГГГ о том, что договор аренды на земельный участок с ООО «Лариса-С» не заключался, учредительные документы ООО «Лариса-С», объяснения директора ООО «Лариса-С» Леоновой И.В., уведомление № от ДД.ММ.ГГГГ платежное поручение № от ДД.ММ.ГГГГ, согласно которому ООО «Лариса-С» оплатило назначенный административный штраф в размере 100000 рублей, за правонарушение, предусмотренное </w:t>
      </w:r>
      <w:hyperlink r:id="rId12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7.1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ответ из Администрации г. Королев на имя директора ООО «Лариса-С» от ДД.ММ.ГГГГ, согласно которому, обращение от ДД.ММ.ГГГГ рассмотрено, предоставление в аренду испрашиваемого земельного участка возможно только путем аукциона, платежные поручения от ДД.ММ.ГГГГ и ДД.ММ.ГГГГ об оплате аренды земельного участка.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договора аренды на земельный участок площадью 38 кв. м., ООО Лариса С» не оспаривает.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силу положений ст. 1.5КоАП РФ, лицо подлежит административной ответственности только за те административные правонарушения, в отношении которых установлена его вина.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ч. 2 </w:t>
      </w:r>
      <w:hyperlink r:id="rId13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2.1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юридическое лицо признается виновным в совершении административного правонарушения, если будет установлено, что у него имелась возможность для соблюдения правил и норм, за нарушение которых настоящим Кодексом или законами субъекта Российской Федерации предусмотрена административная ответственность, но данным лицом не были приняты все зависящие от него меры по их соблюдению.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решении вопроса о виновности юридического лица в совершении административного правонарушения именно на него возлагается обязанность по доказыванию принятия всех зависящих от него мер по соблюдению правил и норм.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материалах дела имеются доказательства, подтверждающие, что Обществом, приняты все зависящие от него меры по соблюдению положений действующего законодательства, а именно: на основании постановления № Администрации г. Королева от ДД.ММ.ГГГГ об утверждении схемы расположения земельного участка на кадастровом плане площадью 38 кв.м. для организации рыночной торговли по адресу: &lt;адрес&gt; м. по направлению на юго-запад от № по &lt;адрес&gt; направлено обращение в Администрацию г. Королева М.О. с просьбой заключить договор аренды сроком на 1 год, которое было получено Администрацией ДД.ММ.ГГГГ, что подтверждается выпиской из электронного журнала регистрации обращений. Кроме того, за 3 и 4 кварталы ДД.ММ.ГГГГ года Обществом произведена оплата аренды земельного участка.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ч. 5 ст. 39.17 ЗК РФ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заявление, проверяет наличие или отсутствие оснований, </w:t>
      </w: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предусмотренных статьей 39.16 настоящего Кодекса, и по результатам указанных рассмотрения и проверки совершает определенные действия.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нарушение указанной нормы, ответ ООО «Лариса-С» о том, что предоставление земельного участка в аренду возможно только путем проведения аукциона, был дан Администрацией г. Королев лишь ДД.ММ.ГГГГ.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 оплаты штрафа за правонарушение, предусмотренное </w:t>
      </w:r>
      <w:hyperlink r:id="rId14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7.1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мнению суда не свидетельствует о признании ООО «Лариса-С» своей вины, поскольку штраф они вынуждены были оплатить, дабы не быть привлеченными к административной ответственности по </w:t>
      </w:r>
      <w:hyperlink r:id="rId15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20.25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подтверждается письмом Росреестра.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постановлении о назначении административного наказания № от ДД.ММ.ГГГГ не указано время обнаружения административного правонарушения.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Показаниями свидетеля ФИО1 установлено, что административное обследование было проведено в 14 ч. 30 мин, в связи с чем, суд считает, что правонарушение было обнаружено ДД.ММ.ГГГГ в 14 ч. 30 мин.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положений частей 1 и 4 </w:t>
      </w:r>
      <w:hyperlink r:id="rId16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статьи 1.5 Кодекса Российской Федерации об административных правонарушениях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 подлежит административной ответственности только за те административные правонарушения, в отношении которых установлена его вина. Неустранимые сомнения в виновности лица, привлекаемого к административной ответственности, толкуются в пользу этого лица.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таких обстоятельствах постановление № № от ДД.ММ.ГГГГ заместителя главного государственного инспектора г.о. Королев по использованию и охране земель ФИО1 о назначении административного наказания, за правонарушение, предусмотренное ст. 7.1. КоАП РФ подлежит отмене.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Принимая во внимание, что к настоящему времени сроки давности привлечения ООО «Лариса-С» к административной ответственности, предусмотренные </w:t>
      </w:r>
      <w:hyperlink r:id="rId17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4.5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истекли, производство по делу подлежит прекращению на основании п. 6 </w:t>
      </w:r>
      <w:hyperlink r:id="rId18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24.5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виду истечения срока давности привлечения к административной ответственности.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изложенного и руководствуясь ст.ст. 30.7 ч. 1 п. 1, 30.8 КоАП РФ,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№ от ДД.ММ.ГГГГ заместителя главного государственного инспектора г.о. Королев по использованию и охране земель ФИО1 о назначении ООО «Лариса-С» административного наказания, за правонарушение, предусмотренное ст. 7.1. КоАП РФ отменить.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Производство по делу прекратить на основании п. 6 </w:t>
      </w:r>
      <w:hyperlink r:id="rId19" w:history="1">
        <w:r w:rsidRPr="00B77B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24.5 КоАП РФ</w:t>
        </w:r>
      </w:hyperlink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виду истечения срока давности привлечения к административной ответственности.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может быть обжаловано в Московский областной суд с 10-дневный срок с момента его вынесения. </w:t>
      </w:r>
    </w:p>
    <w:p w:rsidR="00B77B44" w:rsidRPr="00B77B44" w:rsidRDefault="00B77B44" w:rsidP="00B77B44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4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Судья:</w:t>
      </w:r>
    </w:p>
    <w:p w:rsidR="00897E23" w:rsidRDefault="00897E23"/>
    <w:sectPr w:rsidR="0089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C5D"/>
    <w:rsid w:val="00002C5D"/>
    <w:rsid w:val="00897E23"/>
    <w:rsid w:val="00B7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77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7B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77B4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77B4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77B4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77B44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B77B44"/>
    <w:rPr>
      <w:color w:val="0000FF"/>
      <w:u w:val="single"/>
    </w:rPr>
  </w:style>
  <w:style w:type="character" w:customStyle="1" w:styleId="nomer2">
    <w:name w:val="nomer2"/>
    <w:basedOn w:val="DefaultParagraphFont"/>
    <w:rsid w:val="00B77B44"/>
  </w:style>
  <w:style w:type="character" w:customStyle="1" w:styleId="data2">
    <w:name w:val="data2"/>
    <w:basedOn w:val="DefaultParagraphFont"/>
    <w:rsid w:val="00B77B44"/>
  </w:style>
  <w:style w:type="character" w:customStyle="1" w:styleId="fio6">
    <w:name w:val="fio6"/>
    <w:basedOn w:val="DefaultParagraphFont"/>
    <w:rsid w:val="00B77B44"/>
  </w:style>
  <w:style w:type="character" w:customStyle="1" w:styleId="address2">
    <w:name w:val="address2"/>
    <w:basedOn w:val="DefaultParagraphFont"/>
    <w:rsid w:val="00B77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77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7B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77B4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77B4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77B4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77B44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B77B44"/>
    <w:rPr>
      <w:color w:val="0000FF"/>
      <w:u w:val="single"/>
    </w:rPr>
  </w:style>
  <w:style w:type="character" w:customStyle="1" w:styleId="nomer2">
    <w:name w:val="nomer2"/>
    <w:basedOn w:val="DefaultParagraphFont"/>
    <w:rsid w:val="00B77B44"/>
  </w:style>
  <w:style w:type="character" w:customStyle="1" w:styleId="data2">
    <w:name w:val="data2"/>
    <w:basedOn w:val="DefaultParagraphFont"/>
    <w:rsid w:val="00B77B44"/>
  </w:style>
  <w:style w:type="character" w:customStyle="1" w:styleId="fio6">
    <w:name w:val="fio6"/>
    <w:basedOn w:val="DefaultParagraphFont"/>
    <w:rsid w:val="00B77B44"/>
  </w:style>
  <w:style w:type="character" w:customStyle="1" w:styleId="address2">
    <w:name w:val="address2"/>
    <w:basedOn w:val="DefaultParagraphFont"/>
    <w:rsid w:val="00B77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0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8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pravosudie.com/law/&#1057;&#1090;&#1072;&#1090;&#1100;&#1103;_7.1_&#1050;&#1086;&#1040;&#1055;_&#1056;&#1060;" TargetMode="External"/><Relationship Id="rId13" Type="http://schemas.openxmlformats.org/officeDocument/2006/relationships/hyperlink" Target="https://rospravosudie.com/law/&#1057;&#1090;&#1072;&#1090;&#1100;&#1103;_2.1_&#1050;&#1086;&#1040;&#1055;_&#1056;&#1060;" TargetMode="External"/><Relationship Id="rId18" Type="http://schemas.openxmlformats.org/officeDocument/2006/relationships/hyperlink" Target="https://rospravosudie.com/law/&#1057;&#1090;&#1072;&#1090;&#1100;&#1103;_24.5_&#1050;&#1086;&#1040;&#1055;_&#1056;&#1060;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ospravosudie.com/law/&#1057;&#1090;&#1072;&#1090;&#1100;&#1103;_7.1_&#1050;&#1086;&#1040;&#1055;_&#1056;&#1060;" TargetMode="External"/><Relationship Id="rId12" Type="http://schemas.openxmlformats.org/officeDocument/2006/relationships/hyperlink" Target="https://rospravosudie.com/law/&#1057;&#1090;&#1072;&#1090;&#1100;&#1103;_7.1_&#1050;&#1086;&#1040;&#1055;_&#1056;&#1060;" TargetMode="External"/><Relationship Id="rId17" Type="http://schemas.openxmlformats.org/officeDocument/2006/relationships/hyperlink" Target="https://rospravosudie.com/law/&#1057;&#1090;&#1072;&#1090;&#1100;&#1103;_4.5_&#1050;&#1086;&#1040;&#1055;_&#1056;&#1060;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ospravosudie.com/law/&#1057;&#1090;&#1072;&#1090;&#1100;&#1103;_1.5_&#1050;&#1086;&#1040;&#1055;_&#1056;&#1060;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ospravosudie.com/law/&#1057;&#1090;&#1072;&#1090;&#1100;&#1103;_7.1_&#1050;&#1086;&#1040;&#1055;_&#1056;&#1060;" TargetMode="External"/><Relationship Id="rId11" Type="http://schemas.openxmlformats.org/officeDocument/2006/relationships/hyperlink" Target="https://rospravosudie.com/law/&#1057;&#1090;&#1072;&#1090;&#1100;&#1103;_25_&#1047;&#1050;_&#1056;&#1060;" TargetMode="External"/><Relationship Id="rId5" Type="http://schemas.openxmlformats.org/officeDocument/2006/relationships/hyperlink" Target="https://rospravosudie.com/act-%22%D0%9E%D0%9E%D0%9E+%D0%9B%D0%B0%D1%80%D0%B8%D1%81%D0%B0-%D0%A1%22-q/section-acts" TargetMode="External"/><Relationship Id="rId15" Type="http://schemas.openxmlformats.org/officeDocument/2006/relationships/hyperlink" Target="https://rospravosudie.com/law/&#1057;&#1090;&#1072;&#1090;&#1100;&#1103;_20.25_&#1050;&#1086;&#1040;&#1055;_&#1056;&#1060;" TargetMode="External"/><Relationship Id="rId10" Type="http://schemas.openxmlformats.org/officeDocument/2006/relationships/hyperlink" Target="https://rospravosudie.com/law/&#1057;&#1090;&#1072;&#1090;&#1100;&#1103;_7.1_&#1050;&#1086;&#1040;&#1055;_&#1056;&#1060;" TargetMode="External"/><Relationship Id="rId19" Type="http://schemas.openxmlformats.org/officeDocument/2006/relationships/hyperlink" Target="https://rospravosudie.com/law/&#1057;&#1090;&#1072;&#1090;&#1100;&#1103;_24.5_&#1050;&#1086;&#1040;&#1055;_&#1056;&#1060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pravosudie.com/law/&#1057;&#1090;&#1072;&#1090;&#1100;&#1103;_7.1_&#1050;&#1086;&#1040;&#1055;_&#1056;&#1060;" TargetMode="External"/><Relationship Id="rId14" Type="http://schemas.openxmlformats.org/officeDocument/2006/relationships/hyperlink" Target="https://rospravosudie.com/law/&#1057;&#1090;&#1072;&#1090;&#1100;&#1103;_7.1_&#1050;&#1086;&#1040;&#1055;_&#1056;&#10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2898</Words>
  <Characters>16525</Characters>
  <Application>Microsoft Office Word</Application>
  <DocSecurity>0</DocSecurity>
  <Lines>137</Lines>
  <Paragraphs>38</Paragraphs>
  <ScaleCrop>false</ScaleCrop>
  <Company>WWL Corp.</Company>
  <LinksUpToDate>false</LinksUpToDate>
  <CharactersWithSpaces>19385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2018-02-02T07:25:00Z</dcterms:created>
  <dcterms:modified xsi:type="dcterms:W3CDTF">2018-02-02T07:25:00Z</dcterms:modified>
</cp:coreProperties>
</file>